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9E1A" w14:textId="34A6641C" w:rsidR="00894841" w:rsidRDefault="00885646" w:rsidP="00885646">
      <w:pPr>
        <w:spacing w:after="0" w:line="240" w:lineRule="auto"/>
      </w:pPr>
      <w:r>
        <w:t>MACOMB PARK DISTRICT</w:t>
      </w:r>
    </w:p>
    <w:p w14:paraId="41FDCA95" w14:textId="34EEAFBC" w:rsidR="00885646" w:rsidRDefault="00885646" w:rsidP="00885646">
      <w:pPr>
        <w:spacing w:after="0" w:line="240" w:lineRule="auto"/>
      </w:pPr>
      <w:r>
        <w:t xml:space="preserve">BOARD OF COMMISSIONERS MEETING </w:t>
      </w:r>
      <w:r w:rsidR="00C04981">
        <w:t>1</w:t>
      </w:r>
      <w:r w:rsidR="00AB2BA3">
        <w:t>2</w:t>
      </w:r>
      <w:r>
        <w:t>/</w:t>
      </w:r>
      <w:r w:rsidR="0003116F">
        <w:t>1</w:t>
      </w:r>
      <w:r w:rsidR="00AB2BA3">
        <w:t>6</w:t>
      </w:r>
      <w:r>
        <w:t>/2025</w:t>
      </w:r>
    </w:p>
    <w:p w14:paraId="044BB955" w14:textId="77777777" w:rsidR="00885646" w:rsidRDefault="00885646" w:rsidP="00885646">
      <w:pPr>
        <w:spacing w:after="0" w:line="240" w:lineRule="auto"/>
      </w:pPr>
    </w:p>
    <w:p w14:paraId="07354EEB" w14:textId="0487CF16" w:rsidR="00885646" w:rsidRDefault="00885646" w:rsidP="00885646">
      <w:pPr>
        <w:spacing w:after="0" w:line="240" w:lineRule="auto"/>
      </w:pPr>
      <w:r>
        <w:t>MINUTES</w:t>
      </w:r>
    </w:p>
    <w:p w14:paraId="7F5D5B2C" w14:textId="1C0F55CE" w:rsidR="00885646" w:rsidRDefault="00885646" w:rsidP="00885646">
      <w:pPr>
        <w:spacing w:after="0" w:line="240" w:lineRule="auto"/>
      </w:pPr>
      <w:r>
        <w:t xml:space="preserve">Commissioners present: </w:t>
      </w:r>
      <w:r w:rsidR="00112ACE">
        <w:t xml:space="preserve">Neil Armstrong, Molly Selders, </w:t>
      </w:r>
      <w:r w:rsidR="00444C36">
        <w:t>Cory Clem, &amp; Phil Weiss</w:t>
      </w:r>
    </w:p>
    <w:p w14:paraId="58AAE828" w14:textId="7BF941C7" w:rsidR="00885646" w:rsidRDefault="00885646" w:rsidP="00885646">
      <w:pPr>
        <w:spacing w:after="0" w:line="240" w:lineRule="auto"/>
      </w:pPr>
      <w:r>
        <w:t>Staff: Blake Severs</w:t>
      </w:r>
    </w:p>
    <w:p w14:paraId="2D018A1D" w14:textId="1A862322" w:rsidR="00885646" w:rsidRDefault="00885646" w:rsidP="00885646">
      <w:pPr>
        <w:spacing w:after="0" w:line="240" w:lineRule="auto"/>
      </w:pPr>
      <w:r>
        <w:t>Attorney: Emily Sutton</w:t>
      </w:r>
    </w:p>
    <w:p w14:paraId="0EFBD906" w14:textId="5C778358" w:rsidR="00885646" w:rsidRDefault="00885646" w:rsidP="00885646">
      <w:pPr>
        <w:spacing w:after="0" w:line="240" w:lineRule="auto"/>
      </w:pPr>
      <w:r>
        <w:t xml:space="preserve">Media and others: </w:t>
      </w:r>
      <w:r w:rsidR="00624CF7">
        <w:t>None</w:t>
      </w:r>
    </w:p>
    <w:p w14:paraId="288C304A" w14:textId="77777777" w:rsidR="00885646" w:rsidRDefault="00885646" w:rsidP="00885646">
      <w:pPr>
        <w:spacing w:after="0" w:line="240" w:lineRule="auto"/>
      </w:pPr>
    </w:p>
    <w:p w14:paraId="61E4AD23" w14:textId="646FAC44" w:rsidR="004E6FB3" w:rsidRPr="004E6FB3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 w:rsidRPr="004E6FB3">
        <w:rPr>
          <w:rFonts w:cstheme="minorHAnsi"/>
          <w:b/>
          <w:bCs/>
        </w:rPr>
        <w:t xml:space="preserve">Meeting </w:t>
      </w:r>
      <w:r w:rsidRPr="004E6FB3">
        <w:rPr>
          <w:rFonts w:cstheme="minorHAnsi"/>
          <w:b/>
          <w:bCs/>
          <w:spacing w:val="-4"/>
        </w:rPr>
        <w:t>Open</w:t>
      </w:r>
      <w:r w:rsidR="00817FC5">
        <w:rPr>
          <w:rFonts w:cstheme="minorHAnsi"/>
          <w:b/>
          <w:bCs/>
          <w:spacing w:val="-4"/>
        </w:rPr>
        <w:t xml:space="preserve"> at 6:0</w:t>
      </w:r>
      <w:r w:rsidR="00624CF7">
        <w:rPr>
          <w:rFonts w:cstheme="minorHAnsi"/>
          <w:b/>
          <w:bCs/>
          <w:spacing w:val="-4"/>
        </w:rPr>
        <w:t>0</w:t>
      </w:r>
      <w:r w:rsidR="00817FC5">
        <w:rPr>
          <w:rFonts w:cstheme="minorHAnsi"/>
          <w:b/>
          <w:bCs/>
          <w:spacing w:val="-4"/>
        </w:rPr>
        <w:t xml:space="preserve"> PM </w:t>
      </w:r>
    </w:p>
    <w:p w14:paraId="5008BD27" w14:textId="4CFABB15" w:rsidR="00112ACE" w:rsidRPr="00302303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3" w:hanging="446"/>
        <w:contextualSpacing w:val="0"/>
        <w:rPr>
          <w:rFonts w:cstheme="minorHAnsi"/>
          <w:b/>
          <w:bCs/>
        </w:rPr>
      </w:pPr>
      <w:r w:rsidRPr="00302303">
        <w:rPr>
          <w:rFonts w:cstheme="minorHAnsi"/>
          <w:b/>
          <w:bCs/>
        </w:rPr>
        <w:t>Approval of</w:t>
      </w:r>
      <w:r w:rsidRPr="00302303">
        <w:rPr>
          <w:rFonts w:cstheme="minorHAnsi"/>
          <w:b/>
          <w:bCs/>
          <w:spacing w:val="-13"/>
        </w:rPr>
        <w:t xml:space="preserve"> </w:t>
      </w:r>
      <w:r w:rsidRPr="00302303">
        <w:rPr>
          <w:rFonts w:cstheme="minorHAnsi"/>
          <w:b/>
          <w:bCs/>
          <w:spacing w:val="-2"/>
        </w:rPr>
        <w:t>Agenda</w:t>
      </w:r>
      <w:r w:rsidR="00817FC5">
        <w:rPr>
          <w:rFonts w:cstheme="minorHAnsi"/>
          <w:spacing w:val="-2"/>
        </w:rPr>
        <w:t xml:space="preserve"> - </w:t>
      </w:r>
      <w:r w:rsidR="00346CED">
        <w:t xml:space="preserve">Commissioner </w:t>
      </w:r>
      <w:r w:rsidR="00624CF7">
        <w:t>Weiss</w:t>
      </w:r>
      <w:r w:rsidR="00346CED">
        <w:t xml:space="preserve"> moved for approval. Commissioner </w:t>
      </w:r>
      <w:r w:rsidR="000D77D8">
        <w:t>Selders</w:t>
      </w:r>
      <w:r w:rsidR="00346CED">
        <w:t xml:space="preserve"> seconded the motion. The motion passed (</w:t>
      </w:r>
      <w:r w:rsidR="00AC2185">
        <w:t>4</w:t>
      </w:r>
      <w:r w:rsidR="00346CED">
        <w:t>-ayes, 0 – nays)</w:t>
      </w:r>
    </w:p>
    <w:p w14:paraId="7A4D6485" w14:textId="272E58D2" w:rsidR="00112ACE" w:rsidRPr="000D77D8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 w:rsidRPr="000D77D8">
        <w:rPr>
          <w:rFonts w:cstheme="minorHAnsi"/>
          <w:b/>
          <w:bCs/>
        </w:rPr>
        <w:t>Consideration of</w:t>
      </w:r>
      <w:r w:rsidRPr="000D77D8">
        <w:rPr>
          <w:rFonts w:cstheme="minorHAnsi"/>
          <w:b/>
          <w:bCs/>
          <w:spacing w:val="-1"/>
        </w:rPr>
        <w:t xml:space="preserve"> </w:t>
      </w:r>
      <w:r w:rsidRPr="000D77D8">
        <w:rPr>
          <w:rFonts w:cstheme="minorHAnsi"/>
          <w:b/>
          <w:bCs/>
        </w:rPr>
        <w:t>and</w:t>
      </w:r>
      <w:r w:rsidRPr="000D77D8">
        <w:rPr>
          <w:rFonts w:cstheme="minorHAnsi"/>
          <w:b/>
          <w:bCs/>
          <w:spacing w:val="-1"/>
        </w:rPr>
        <w:t xml:space="preserve"> </w:t>
      </w:r>
      <w:r w:rsidRPr="000D77D8">
        <w:rPr>
          <w:rFonts w:cstheme="minorHAnsi"/>
          <w:b/>
          <w:bCs/>
        </w:rPr>
        <w:t>action</w:t>
      </w:r>
      <w:r w:rsidRPr="000D77D8">
        <w:rPr>
          <w:rFonts w:cstheme="minorHAnsi"/>
          <w:b/>
          <w:bCs/>
          <w:spacing w:val="-1"/>
        </w:rPr>
        <w:t xml:space="preserve"> </w:t>
      </w:r>
      <w:r w:rsidRPr="000D77D8">
        <w:rPr>
          <w:rFonts w:cstheme="minorHAnsi"/>
          <w:b/>
          <w:bCs/>
        </w:rPr>
        <w:t>on</w:t>
      </w:r>
      <w:r w:rsidRPr="000D77D8">
        <w:rPr>
          <w:rFonts w:cstheme="minorHAnsi"/>
          <w:b/>
          <w:bCs/>
          <w:spacing w:val="-1"/>
        </w:rPr>
        <w:t xml:space="preserve"> </w:t>
      </w:r>
      <w:r w:rsidRPr="000D77D8">
        <w:rPr>
          <w:rFonts w:cstheme="minorHAnsi"/>
          <w:b/>
          <w:bCs/>
        </w:rPr>
        <w:t>the</w:t>
      </w:r>
      <w:r w:rsidRPr="000D77D8">
        <w:rPr>
          <w:rFonts w:cstheme="minorHAnsi"/>
          <w:b/>
          <w:bCs/>
          <w:spacing w:val="-1"/>
        </w:rPr>
        <w:t xml:space="preserve"> </w:t>
      </w:r>
      <w:r w:rsidRPr="000D77D8">
        <w:rPr>
          <w:rFonts w:cstheme="minorHAnsi"/>
          <w:b/>
          <w:bCs/>
        </w:rPr>
        <w:t>minutes</w:t>
      </w:r>
      <w:r w:rsidR="000D77D8">
        <w:rPr>
          <w:rFonts w:cstheme="minorHAnsi"/>
          <w:b/>
          <w:bCs/>
        </w:rPr>
        <w:t xml:space="preserve"> </w:t>
      </w:r>
      <w:r w:rsidR="000D77D8">
        <w:rPr>
          <w:rFonts w:cstheme="minorHAnsi"/>
        </w:rPr>
        <w:t xml:space="preserve">- </w:t>
      </w:r>
      <w:r w:rsidR="006C399B">
        <w:rPr>
          <w:rFonts w:cstheme="minorHAnsi"/>
        </w:rPr>
        <w:t xml:space="preserve">Commissioner </w:t>
      </w:r>
      <w:r w:rsidR="00AC2185">
        <w:rPr>
          <w:rFonts w:cstheme="minorHAnsi"/>
        </w:rPr>
        <w:t>Clem</w:t>
      </w:r>
      <w:r w:rsidR="006C399B">
        <w:rPr>
          <w:rFonts w:cstheme="minorHAnsi"/>
        </w:rPr>
        <w:t xml:space="preserve"> moved to approve the minutes from the </w:t>
      </w:r>
      <w:r w:rsidR="00AC2185">
        <w:rPr>
          <w:rFonts w:cstheme="minorHAnsi"/>
        </w:rPr>
        <w:t>November</w:t>
      </w:r>
      <w:r w:rsidR="006C399B">
        <w:rPr>
          <w:rFonts w:cstheme="minorHAnsi"/>
        </w:rPr>
        <w:t xml:space="preserve"> meeting. Commissioner </w:t>
      </w:r>
      <w:r w:rsidR="00AC2185">
        <w:rPr>
          <w:rFonts w:cstheme="minorHAnsi"/>
        </w:rPr>
        <w:t>Selders</w:t>
      </w:r>
      <w:r w:rsidR="006C399B">
        <w:rPr>
          <w:rFonts w:cstheme="minorHAnsi"/>
        </w:rPr>
        <w:t xml:space="preserve"> seconded the motion. The motion passed (</w:t>
      </w:r>
      <w:r w:rsidR="00AC2185">
        <w:rPr>
          <w:rFonts w:cstheme="minorHAnsi"/>
        </w:rPr>
        <w:t>4</w:t>
      </w:r>
      <w:r w:rsidR="00A46C36">
        <w:rPr>
          <w:rFonts w:cstheme="minorHAnsi"/>
        </w:rPr>
        <w:t xml:space="preserve"> -</w:t>
      </w:r>
      <w:r w:rsidR="006C399B">
        <w:rPr>
          <w:rFonts w:cstheme="minorHAnsi"/>
        </w:rPr>
        <w:t xml:space="preserve"> ayes, 0 </w:t>
      </w:r>
      <w:r w:rsidR="00A46C36">
        <w:rPr>
          <w:rFonts w:cstheme="minorHAnsi"/>
        </w:rPr>
        <w:t xml:space="preserve">- </w:t>
      </w:r>
      <w:r w:rsidR="006C399B">
        <w:rPr>
          <w:rFonts w:cstheme="minorHAnsi"/>
        </w:rPr>
        <w:t>nays).</w:t>
      </w:r>
    </w:p>
    <w:p w14:paraId="06163CFA" w14:textId="0B926D47" w:rsidR="00112ACE" w:rsidRPr="00A46C36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 w:rsidRPr="00A46C36">
        <w:rPr>
          <w:rFonts w:cstheme="minorHAnsi"/>
          <w:b/>
          <w:bCs/>
        </w:rPr>
        <w:t>Consideration and action on the</w:t>
      </w:r>
      <w:r w:rsidRPr="00A46C36">
        <w:rPr>
          <w:rFonts w:cstheme="minorHAnsi"/>
          <w:b/>
          <w:bCs/>
          <w:spacing w:val="5"/>
        </w:rPr>
        <w:t xml:space="preserve"> </w:t>
      </w:r>
      <w:r w:rsidRPr="00A46C36">
        <w:rPr>
          <w:rFonts w:cstheme="minorHAnsi"/>
          <w:b/>
          <w:bCs/>
        </w:rPr>
        <w:t xml:space="preserve">bills and transfers, and monthly financial </w:t>
      </w:r>
      <w:r w:rsidRPr="00A46C36">
        <w:rPr>
          <w:rFonts w:cstheme="minorHAnsi"/>
          <w:b/>
          <w:bCs/>
          <w:spacing w:val="-2"/>
        </w:rPr>
        <w:t>statements</w:t>
      </w:r>
      <w:r w:rsidR="00A46C36">
        <w:rPr>
          <w:rFonts w:cstheme="minorHAnsi"/>
          <w:b/>
          <w:bCs/>
          <w:spacing w:val="-2"/>
        </w:rPr>
        <w:t xml:space="preserve"> </w:t>
      </w:r>
      <w:r w:rsidR="00541628">
        <w:rPr>
          <w:rFonts w:cstheme="minorHAnsi"/>
          <w:spacing w:val="-2"/>
        </w:rPr>
        <w:t xml:space="preserve">- Treasurer Weiss gave a summary of the financial statements for the month of </w:t>
      </w:r>
      <w:r w:rsidR="0061226B">
        <w:rPr>
          <w:rFonts w:cstheme="minorHAnsi"/>
          <w:spacing w:val="-2"/>
        </w:rPr>
        <w:t>November</w:t>
      </w:r>
      <w:r w:rsidR="00541628">
        <w:rPr>
          <w:rFonts w:cstheme="minorHAnsi"/>
          <w:spacing w:val="-2"/>
        </w:rPr>
        <w:t>. Treasure</w:t>
      </w:r>
      <w:r w:rsidR="00EB7A76">
        <w:rPr>
          <w:rFonts w:cstheme="minorHAnsi"/>
          <w:spacing w:val="-2"/>
        </w:rPr>
        <w:t>r</w:t>
      </w:r>
      <w:r w:rsidR="00541628">
        <w:rPr>
          <w:rFonts w:cstheme="minorHAnsi"/>
          <w:spacing w:val="-2"/>
        </w:rPr>
        <w:t xml:space="preserve"> Weiss reported the district received </w:t>
      </w:r>
      <w:r w:rsidR="0061226B">
        <w:rPr>
          <w:rFonts w:cstheme="minorHAnsi"/>
          <w:spacing w:val="-2"/>
        </w:rPr>
        <w:t>100</w:t>
      </w:r>
      <w:r w:rsidR="00541628">
        <w:rPr>
          <w:rFonts w:cstheme="minorHAnsi"/>
          <w:spacing w:val="-2"/>
        </w:rPr>
        <w:t>% property tax distribution</w:t>
      </w:r>
      <w:r w:rsidR="0061226B">
        <w:rPr>
          <w:rFonts w:cstheme="minorHAnsi"/>
          <w:spacing w:val="-2"/>
        </w:rPr>
        <w:t xml:space="preserve"> on December 11</w:t>
      </w:r>
      <w:r w:rsidR="0061226B" w:rsidRPr="0061226B">
        <w:rPr>
          <w:rFonts w:cstheme="minorHAnsi"/>
          <w:spacing w:val="-2"/>
          <w:vertAlign w:val="superscript"/>
        </w:rPr>
        <w:t>th</w:t>
      </w:r>
      <w:r w:rsidR="0061226B">
        <w:rPr>
          <w:rFonts w:cstheme="minorHAnsi"/>
          <w:spacing w:val="-2"/>
        </w:rPr>
        <w:t xml:space="preserve"> </w:t>
      </w:r>
      <w:r w:rsidR="00541628">
        <w:rPr>
          <w:rFonts w:cstheme="minorHAnsi"/>
          <w:spacing w:val="-2"/>
        </w:rPr>
        <w:t xml:space="preserve">in the amount of </w:t>
      </w:r>
      <w:r w:rsidR="00FD7987">
        <w:rPr>
          <w:rFonts w:cstheme="minorHAnsi"/>
          <w:spacing w:val="-2"/>
        </w:rPr>
        <w:t>$</w:t>
      </w:r>
      <w:r w:rsidR="002F6D69">
        <w:rPr>
          <w:rFonts w:cstheme="minorHAnsi"/>
          <w:spacing w:val="-2"/>
        </w:rPr>
        <w:t>132,9</w:t>
      </w:r>
      <w:r w:rsidR="00BE6EC2">
        <w:rPr>
          <w:rFonts w:cstheme="minorHAnsi"/>
          <w:spacing w:val="-2"/>
        </w:rPr>
        <w:t>13</w:t>
      </w:r>
      <w:r w:rsidR="002F6D69">
        <w:rPr>
          <w:rFonts w:cstheme="minorHAnsi"/>
          <w:spacing w:val="-2"/>
        </w:rPr>
        <w:t>.90</w:t>
      </w:r>
      <w:r w:rsidR="00BE6EC2">
        <w:rPr>
          <w:rFonts w:cstheme="minorHAnsi"/>
          <w:spacing w:val="-2"/>
        </w:rPr>
        <w:t xml:space="preserve"> plus $2,351.17 in interest check</w:t>
      </w:r>
      <w:r w:rsidR="00541628">
        <w:rPr>
          <w:rFonts w:cstheme="minorHAnsi"/>
          <w:spacing w:val="-2"/>
        </w:rPr>
        <w:t xml:space="preserve">. </w:t>
      </w:r>
      <w:r w:rsidR="00FF6855">
        <w:rPr>
          <w:rFonts w:cstheme="minorHAnsi"/>
          <w:spacing w:val="-2"/>
        </w:rPr>
        <w:t xml:space="preserve">Commissioner Weiss noted the revenue shortage in November was due to the bond payment </w:t>
      </w:r>
      <w:r w:rsidR="00616D0C">
        <w:rPr>
          <w:rFonts w:cstheme="minorHAnsi"/>
          <w:spacing w:val="-2"/>
        </w:rPr>
        <w:t>being paid on the 1</w:t>
      </w:r>
      <w:r w:rsidR="00616D0C" w:rsidRPr="00616D0C">
        <w:rPr>
          <w:rFonts w:cstheme="minorHAnsi"/>
          <w:spacing w:val="-2"/>
          <w:vertAlign w:val="superscript"/>
        </w:rPr>
        <w:t>st</w:t>
      </w:r>
      <w:r w:rsidR="00616D0C">
        <w:rPr>
          <w:rFonts w:cstheme="minorHAnsi"/>
          <w:spacing w:val="-2"/>
        </w:rPr>
        <w:t xml:space="preserve"> of December. </w:t>
      </w:r>
      <w:r w:rsidR="00541628">
        <w:rPr>
          <w:rFonts w:cstheme="minorHAnsi"/>
          <w:spacing w:val="-2"/>
        </w:rPr>
        <w:t xml:space="preserve">Commissioner </w:t>
      </w:r>
      <w:r w:rsidR="007F4DAA">
        <w:rPr>
          <w:rFonts w:cstheme="minorHAnsi"/>
          <w:spacing w:val="-2"/>
        </w:rPr>
        <w:t>Clem</w:t>
      </w:r>
      <w:r w:rsidR="00541628">
        <w:rPr>
          <w:rFonts w:cstheme="minorHAnsi"/>
          <w:spacing w:val="-2"/>
        </w:rPr>
        <w:t xml:space="preserve"> moved to approve the approval of bills, transfers, and monthly financial statements. Commissioner </w:t>
      </w:r>
      <w:r w:rsidR="00AF4FA4">
        <w:rPr>
          <w:rFonts w:cstheme="minorHAnsi"/>
          <w:spacing w:val="-2"/>
        </w:rPr>
        <w:t>Selders</w:t>
      </w:r>
      <w:r w:rsidR="00541628">
        <w:rPr>
          <w:rFonts w:cstheme="minorHAnsi"/>
          <w:spacing w:val="-2"/>
        </w:rPr>
        <w:t xml:space="preserve"> seconded the motion. The motion passed on a roll call vote (</w:t>
      </w:r>
      <w:r w:rsidR="004A50AB">
        <w:rPr>
          <w:rFonts w:cstheme="minorHAnsi"/>
          <w:spacing w:val="-2"/>
        </w:rPr>
        <w:t>4</w:t>
      </w:r>
      <w:r w:rsidR="004E0133">
        <w:rPr>
          <w:rFonts w:cstheme="minorHAnsi"/>
          <w:spacing w:val="-2"/>
        </w:rPr>
        <w:t xml:space="preserve"> </w:t>
      </w:r>
      <w:r w:rsidR="00541628">
        <w:rPr>
          <w:rFonts w:cstheme="minorHAnsi"/>
          <w:spacing w:val="-2"/>
        </w:rPr>
        <w:t xml:space="preserve">-ayes, 0 </w:t>
      </w:r>
      <w:r w:rsidR="004E0133">
        <w:rPr>
          <w:rFonts w:cstheme="minorHAnsi"/>
          <w:spacing w:val="-2"/>
        </w:rPr>
        <w:t xml:space="preserve">- </w:t>
      </w:r>
      <w:r w:rsidR="00541628">
        <w:rPr>
          <w:rFonts w:cstheme="minorHAnsi"/>
          <w:spacing w:val="-2"/>
        </w:rPr>
        <w:t>nays)</w:t>
      </w:r>
    </w:p>
    <w:p w14:paraId="1E2E03A3" w14:textId="6A5FA9BD" w:rsidR="00112ACE" w:rsidRPr="003E55CB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 w:rsidRPr="003E55CB">
        <w:rPr>
          <w:rFonts w:cstheme="minorHAnsi"/>
          <w:b/>
          <w:bCs/>
        </w:rPr>
        <w:t>Open</w:t>
      </w:r>
      <w:r w:rsidRPr="003E55CB">
        <w:rPr>
          <w:rFonts w:cstheme="minorHAnsi"/>
          <w:b/>
          <w:bCs/>
          <w:spacing w:val="-2"/>
        </w:rPr>
        <w:t xml:space="preserve"> </w:t>
      </w:r>
      <w:r w:rsidRPr="003E55CB">
        <w:rPr>
          <w:rFonts w:cstheme="minorHAnsi"/>
          <w:b/>
          <w:bCs/>
        </w:rPr>
        <w:t>public</w:t>
      </w:r>
      <w:r w:rsidRPr="003E55CB">
        <w:rPr>
          <w:rFonts w:cstheme="minorHAnsi"/>
          <w:b/>
          <w:bCs/>
          <w:spacing w:val="-1"/>
        </w:rPr>
        <w:t xml:space="preserve"> </w:t>
      </w:r>
      <w:r w:rsidRPr="003E55CB">
        <w:rPr>
          <w:rFonts w:cstheme="minorHAnsi"/>
          <w:b/>
          <w:bCs/>
        </w:rPr>
        <w:t>presentation</w:t>
      </w:r>
      <w:r w:rsidRPr="003E55CB">
        <w:rPr>
          <w:rFonts w:cstheme="minorHAnsi"/>
          <w:b/>
          <w:bCs/>
          <w:spacing w:val="-1"/>
        </w:rPr>
        <w:t xml:space="preserve"> </w:t>
      </w:r>
      <w:r w:rsidRPr="003E55CB">
        <w:rPr>
          <w:rFonts w:cstheme="minorHAnsi"/>
          <w:b/>
          <w:bCs/>
        </w:rPr>
        <w:t>to</w:t>
      </w:r>
      <w:r w:rsidRPr="003E55CB">
        <w:rPr>
          <w:rFonts w:cstheme="minorHAnsi"/>
          <w:b/>
          <w:bCs/>
          <w:spacing w:val="-1"/>
        </w:rPr>
        <w:t xml:space="preserve"> </w:t>
      </w:r>
      <w:r w:rsidRPr="003E55CB">
        <w:rPr>
          <w:rFonts w:cstheme="minorHAnsi"/>
          <w:b/>
          <w:bCs/>
          <w:spacing w:val="-2"/>
        </w:rPr>
        <w:t>Commissioners</w:t>
      </w:r>
      <w:r w:rsidR="003E55CB">
        <w:rPr>
          <w:rFonts w:cstheme="minorHAnsi"/>
          <w:b/>
          <w:bCs/>
          <w:spacing w:val="-2"/>
        </w:rPr>
        <w:t xml:space="preserve"> </w:t>
      </w:r>
      <w:r w:rsidR="003E55CB">
        <w:rPr>
          <w:rFonts w:cstheme="minorHAnsi"/>
          <w:spacing w:val="-2"/>
        </w:rPr>
        <w:t xml:space="preserve">– No </w:t>
      </w:r>
      <w:r w:rsidR="00AB36DC">
        <w:rPr>
          <w:rFonts w:cstheme="minorHAnsi"/>
          <w:spacing w:val="-2"/>
        </w:rPr>
        <w:t xml:space="preserve">open </w:t>
      </w:r>
      <w:r w:rsidR="003E55CB">
        <w:rPr>
          <w:rFonts w:cstheme="minorHAnsi"/>
          <w:spacing w:val="-2"/>
        </w:rPr>
        <w:t>public presentatio</w:t>
      </w:r>
      <w:r w:rsidR="00AB36DC">
        <w:rPr>
          <w:rFonts w:cstheme="minorHAnsi"/>
          <w:spacing w:val="-2"/>
        </w:rPr>
        <w:t>ns.</w:t>
      </w:r>
    </w:p>
    <w:p w14:paraId="626AAB15" w14:textId="5290D915" w:rsidR="00112ACE" w:rsidRPr="008050B2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3" w:hanging="446"/>
        <w:contextualSpacing w:val="0"/>
        <w:rPr>
          <w:rFonts w:cstheme="minorHAnsi"/>
          <w:b/>
          <w:bCs/>
        </w:rPr>
      </w:pPr>
      <w:r w:rsidRPr="008050B2">
        <w:rPr>
          <w:rFonts w:cstheme="minorHAnsi"/>
          <w:b/>
          <w:bCs/>
        </w:rPr>
        <w:t xml:space="preserve">President's </w:t>
      </w:r>
      <w:r w:rsidRPr="008050B2">
        <w:rPr>
          <w:rFonts w:cstheme="minorHAnsi"/>
          <w:b/>
          <w:bCs/>
          <w:spacing w:val="-2"/>
        </w:rPr>
        <w:t>report</w:t>
      </w:r>
      <w:r w:rsidR="008050B2">
        <w:rPr>
          <w:rFonts w:cstheme="minorHAnsi"/>
          <w:b/>
          <w:bCs/>
          <w:spacing w:val="-2"/>
        </w:rPr>
        <w:t xml:space="preserve"> </w:t>
      </w:r>
      <w:r w:rsidR="008050B2">
        <w:rPr>
          <w:rFonts w:cstheme="minorHAnsi"/>
          <w:spacing w:val="-2"/>
        </w:rPr>
        <w:t xml:space="preserve">– President Armstong </w:t>
      </w:r>
      <w:r w:rsidR="007821BC">
        <w:rPr>
          <w:rFonts w:cstheme="minorHAnsi"/>
          <w:spacing w:val="-2"/>
        </w:rPr>
        <w:t>had no report.</w:t>
      </w:r>
    </w:p>
    <w:p w14:paraId="31322F2E" w14:textId="0953744B" w:rsidR="00112ACE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rPr>
          <w:rFonts w:cstheme="minorHAnsi"/>
        </w:rPr>
      </w:pPr>
      <w:r w:rsidRPr="00752450">
        <w:rPr>
          <w:rFonts w:cstheme="minorHAnsi"/>
          <w:b/>
          <w:bCs/>
        </w:rPr>
        <w:t>Executive Director’s report</w:t>
      </w:r>
      <w:r w:rsidR="00752450">
        <w:rPr>
          <w:rFonts w:cstheme="minorHAnsi"/>
          <w:b/>
          <w:bCs/>
        </w:rPr>
        <w:t xml:space="preserve"> </w:t>
      </w:r>
      <w:r w:rsidR="004C385E">
        <w:rPr>
          <w:rFonts w:cstheme="minorHAnsi"/>
        </w:rPr>
        <w:t>–</w:t>
      </w:r>
      <w:r w:rsidR="00752450">
        <w:rPr>
          <w:rFonts w:cstheme="minorHAnsi"/>
        </w:rPr>
        <w:t xml:space="preserve"> </w:t>
      </w:r>
      <w:r w:rsidR="004C385E">
        <w:rPr>
          <w:rFonts w:cstheme="minorHAnsi"/>
        </w:rPr>
        <w:t>Secretary Severs reported</w:t>
      </w:r>
      <w:r w:rsidR="000A2DA7">
        <w:rPr>
          <w:rFonts w:cstheme="minorHAnsi"/>
        </w:rPr>
        <w:t xml:space="preserve"> </w:t>
      </w:r>
      <w:r w:rsidR="002908E3">
        <w:rPr>
          <w:rFonts w:cstheme="minorHAnsi"/>
        </w:rPr>
        <w:t>the bond was sent through the mail and</w:t>
      </w:r>
      <w:r w:rsidR="00F92711">
        <w:rPr>
          <w:rFonts w:cstheme="minorHAnsi"/>
        </w:rPr>
        <w:t xml:space="preserve"> is expecting to receive funds on the 22</w:t>
      </w:r>
      <w:r w:rsidR="00F92711" w:rsidRPr="00F92711">
        <w:rPr>
          <w:rFonts w:cstheme="minorHAnsi"/>
          <w:vertAlign w:val="superscript"/>
        </w:rPr>
        <w:t>nd</w:t>
      </w:r>
      <w:r w:rsidR="00F92711">
        <w:rPr>
          <w:rFonts w:cstheme="minorHAnsi"/>
        </w:rPr>
        <w:t xml:space="preserve"> of December. He also reported he finished his first tax levy with thanks </w:t>
      </w:r>
      <w:r w:rsidR="001F62F2">
        <w:rPr>
          <w:rFonts w:cstheme="minorHAnsi"/>
        </w:rPr>
        <w:t xml:space="preserve">to Chris Frankhauser and Rachel Lenz. Severs reported the Strategic Plan passed in the city council the day prior </w:t>
      </w:r>
      <w:r w:rsidR="00762D47">
        <w:rPr>
          <w:rFonts w:cstheme="minorHAnsi"/>
        </w:rPr>
        <w:t>which the Macomb Park District has supported as a city partner. Severs reported the Christmas light show is still showing at Veterans Park</w:t>
      </w:r>
      <w:r w:rsidR="00516511">
        <w:rPr>
          <w:rFonts w:cstheme="minorHAnsi"/>
        </w:rPr>
        <w:t xml:space="preserve">. Severs reported two events that the park district is taking donations for, the WW2 living exhibit and the Macomb Bike Fleet set for 2026. </w:t>
      </w:r>
      <w:r w:rsidR="00827523">
        <w:rPr>
          <w:rFonts w:cstheme="minorHAnsi"/>
        </w:rPr>
        <w:t>The Macomb Park District Christmas party is going to happen on the 19</w:t>
      </w:r>
      <w:r w:rsidR="00827523" w:rsidRPr="00827523">
        <w:rPr>
          <w:rFonts w:cstheme="minorHAnsi"/>
          <w:vertAlign w:val="superscript"/>
        </w:rPr>
        <w:t>th</w:t>
      </w:r>
      <w:r w:rsidR="00827523">
        <w:rPr>
          <w:rFonts w:cstheme="minorHAnsi"/>
        </w:rPr>
        <w:t xml:space="preserve"> </w:t>
      </w:r>
      <w:r w:rsidR="00F233F7">
        <w:rPr>
          <w:rFonts w:cstheme="minorHAnsi"/>
        </w:rPr>
        <w:t xml:space="preserve">of December from 10 AM -2 PM. The office will be closed during those hours. The Park District Office will be closing on December </w:t>
      </w:r>
      <w:r w:rsidR="00674BD2">
        <w:rPr>
          <w:rFonts w:cstheme="minorHAnsi"/>
        </w:rPr>
        <w:t>24</w:t>
      </w:r>
      <w:r w:rsidR="00674BD2" w:rsidRPr="00674BD2">
        <w:rPr>
          <w:rFonts w:cstheme="minorHAnsi"/>
          <w:vertAlign w:val="superscript"/>
        </w:rPr>
        <w:t>th</w:t>
      </w:r>
      <w:r w:rsidR="00674BD2">
        <w:rPr>
          <w:rFonts w:cstheme="minorHAnsi"/>
        </w:rPr>
        <w:t xml:space="preserve"> and will open back up on January 5</w:t>
      </w:r>
      <w:r w:rsidR="00674BD2" w:rsidRPr="00674BD2">
        <w:rPr>
          <w:rFonts w:cstheme="minorHAnsi"/>
          <w:vertAlign w:val="superscript"/>
        </w:rPr>
        <w:t>th</w:t>
      </w:r>
      <w:r w:rsidR="00674BD2">
        <w:rPr>
          <w:rFonts w:cstheme="minorHAnsi"/>
        </w:rPr>
        <w:t>, 2026.</w:t>
      </w:r>
    </w:p>
    <w:p w14:paraId="585A9AE1" w14:textId="77777777" w:rsidR="00E82FAE" w:rsidRPr="00E82FAE" w:rsidRDefault="00E82FAE" w:rsidP="00B06096">
      <w:pPr>
        <w:pStyle w:val="ListParagraph"/>
        <w:widowControl w:val="0"/>
        <w:autoSpaceDE w:val="0"/>
        <w:autoSpaceDN w:val="0"/>
        <w:spacing w:after="240" w:line="240" w:lineRule="auto"/>
        <w:ind w:left="630"/>
        <w:rPr>
          <w:rFonts w:cstheme="minorHAnsi"/>
        </w:rPr>
      </w:pPr>
    </w:p>
    <w:p w14:paraId="710ECEA9" w14:textId="01A8FB0F" w:rsidR="0056770E" w:rsidRPr="0056770E" w:rsidRDefault="0056770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 w:rsidRPr="0056770E">
        <w:rPr>
          <w:rFonts w:cstheme="minorHAnsi"/>
          <w:b/>
          <w:bCs/>
        </w:rPr>
        <w:t>Consideration and action on the 2025 Property Tax Levy Ordinance #353</w:t>
      </w:r>
      <w:r>
        <w:rPr>
          <w:rFonts w:cstheme="minorHAnsi"/>
          <w:b/>
          <w:bCs/>
        </w:rPr>
        <w:t xml:space="preserve"> </w:t>
      </w:r>
      <w:r w:rsidR="00EF09B4">
        <w:rPr>
          <w:rFonts w:cstheme="minorHAnsi"/>
        </w:rPr>
        <w:t>–</w:t>
      </w:r>
      <w:r w:rsidR="00674BD2">
        <w:rPr>
          <w:rFonts w:cstheme="minorHAnsi"/>
        </w:rPr>
        <w:t xml:space="preserve"> </w:t>
      </w:r>
      <w:r w:rsidR="00EF09B4">
        <w:rPr>
          <w:rFonts w:cstheme="minorHAnsi"/>
        </w:rPr>
        <w:lastRenderedPageBreak/>
        <w:t xml:space="preserve">Secretary Severs reported the </w:t>
      </w:r>
      <w:r w:rsidR="000327C8">
        <w:rPr>
          <w:rFonts w:cstheme="minorHAnsi"/>
        </w:rPr>
        <w:t>levy funds for the 202</w:t>
      </w:r>
      <w:r w:rsidR="006E70B5">
        <w:rPr>
          <w:rFonts w:cstheme="minorHAnsi"/>
        </w:rPr>
        <w:t>5</w:t>
      </w:r>
      <w:r w:rsidR="000327C8">
        <w:rPr>
          <w:rFonts w:cstheme="minorHAnsi"/>
        </w:rPr>
        <w:t xml:space="preserve"> Property Tax Levy. </w:t>
      </w:r>
      <w:r w:rsidR="003123F7">
        <w:rPr>
          <w:rFonts w:cstheme="minorHAnsi"/>
        </w:rPr>
        <w:t>Commissioner</w:t>
      </w:r>
      <w:r w:rsidR="00EC6BC0">
        <w:rPr>
          <w:rFonts w:cstheme="minorHAnsi"/>
        </w:rPr>
        <w:t xml:space="preserve"> </w:t>
      </w:r>
      <w:r w:rsidR="006E70B5">
        <w:rPr>
          <w:rFonts w:cstheme="minorHAnsi"/>
        </w:rPr>
        <w:t>Weiss</w:t>
      </w:r>
      <w:r w:rsidR="00EC6BC0">
        <w:rPr>
          <w:rFonts w:cstheme="minorHAnsi"/>
        </w:rPr>
        <w:t xml:space="preserve"> moved to approve the </w:t>
      </w:r>
      <w:r w:rsidR="003123F7">
        <w:rPr>
          <w:rFonts w:cstheme="minorHAnsi"/>
        </w:rPr>
        <w:t>2025 Property Tax Levy</w:t>
      </w:r>
      <w:r w:rsidR="006E70B5">
        <w:rPr>
          <w:rFonts w:cstheme="minorHAnsi"/>
        </w:rPr>
        <w:t xml:space="preserve">. </w:t>
      </w:r>
      <w:r w:rsidR="00EC6BC0">
        <w:rPr>
          <w:rFonts w:cstheme="minorHAnsi"/>
        </w:rPr>
        <w:t>Clem seconded the motion.</w:t>
      </w:r>
      <w:r w:rsidR="003123F7">
        <w:rPr>
          <w:rFonts w:cstheme="minorHAnsi"/>
        </w:rPr>
        <w:t xml:space="preserve"> The motion passed on a roll call vote (4-</w:t>
      </w:r>
      <w:proofErr w:type="gramStart"/>
      <w:r w:rsidR="003123F7">
        <w:rPr>
          <w:rFonts w:cstheme="minorHAnsi"/>
        </w:rPr>
        <w:t>ayes</w:t>
      </w:r>
      <w:r w:rsidR="00864166">
        <w:rPr>
          <w:rFonts w:cstheme="minorHAnsi"/>
        </w:rPr>
        <w:t xml:space="preserve"> ,</w:t>
      </w:r>
      <w:proofErr w:type="gramEnd"/>
      <w:r w:rsidR="003123F7">
        <w:rPr>
          <w:rFonts w:cstheme="minorHAnsi"/>
        </w:rPr>
        <w:t xml:space="preserve"> 0 nays)</w:t>
      </w:r>
    </w:p>
    <w:p w14:paraId="1006A950" w14:textId="5254589C" w:rsidR="00F35860" w:rsidRPr="00F35860" w:rsidRDefault="00F35860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 w:rsidRPr="00F35860">
        <w:rPr>
          <w:rFonts w:cstheme="minorHAnsi"/>
          <w:b/>
          <w:bCs/>
        </w:rPr>
        <w:t>Discussion of Executive Director’s Year End Review, closed session possible, action possible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–</w:t>
      </w:r>
      <w:r w:rsidR="00864166">
        <w:rPr>
          <w:rFonts w:cstheme="minorHAnsi"/>
        </w:rPr>
        <w:t xml:space="preserve"> </w:t>
      </w:r>
      <w:r w:rsidR="00A018FA">
        <w:rPr>
          <w:rFonts w:cstheme="minorHAnsi"/>
        </w:rPr>
        <w:t>President Armstrong</w:t>
      </w:r>
      <w:r w:rsidR="002043BE">
        <w:rPr>
          <w:rFonts w:cstheme="minorHAnsi"/>
        </w:rPr>
        <w:t xml:space="preserve"> </w:t>
      </w:r>
      <w:r w:rsidR="00BE0781">
        <w:rPr>
          <w:rFonts w:cstheme="minorHAnsi"/>
        </w:rPr>
        <w:t xml:space="preserve">entertained a motion from Board Commissioners to move into close session to discuss the Executive Director’s </w:t>
      </w:r>
      <w:r w:rsidR="00C00433">
        <w:rPr>
          <w:rFonts w:cstheme="minorHAnsi"/>
        </w:rPr>
        <w:t>year-end</w:t>
      </w:r>
      <w:r w:rsidR="004D085C">
        <w:rPr>
          <w:rFonts w:cstheme="minorHAnsi"/>
        </w:rPr>
        <w:t xml:space="preserve"> review.</w:t>
      </w:r>
      <w:r w:rsidR="00A018FA">
        <w:rPr>
          <w:rFonts w:cstheme="minorHAnsi"/>
        </w:rPr>
        <w:t xml:space="preserve"> </w:t>
      </w:r>
      <w:r w:rsidR="00E204A4">
        <w:rPr>
          <w:rFonts w:cstheme="minorHAnsi"/>
        </w:rPr>
        <w:t xml:space="preserve">Commissioner </w:t>
      </w:r>
      <w:r w:rsidR="00864166">
        <w:rPr>
          <w:rFonts w:cstheme="minorHAnsi"/>
        </w:rPr>
        <w:t>Weiss</w:t>
      </w:r>
      <w:r w:rsidR="00E204A4">
        <w:rPr>
          <w:rFonts w:cstheme="minorHAnsi"/>
        </w:rPr>
        <w:t xml:space="preserve"> made a motion to move into closed session</w:t>
      </w:r>
      <w:r w:rsidR="00864166">
        <w:rPr>
          <w:rFonts w:cstheme="minorHAnsi"/>
        </w:rPr>
        <w:t xml:space="preserve">. </w:t>
      </w:r>
      <w:r w:rsidR="00E204A4">
        <w:rPr>
          <w:rFonts w:cstheme="minorHAnsi"/>
        </w:rPr>
        <w:t xml:space="preserve">Commissioner </w:t>
      </w:r>
      <w:r w:rsidR="00864166">
        <w:rPr>
          <w:rFonts w:cstheme="minorHAnsi"/>
        </w:rPr>
        <w:t>Selders</w:t>
      </w:r>
      <w:r w:rsidR="00E204A4">
        <w:rPr>
          <w:rFonts w:cstheme="minorHAnsi"/>
        </w:rPr>
        <w:t xml:space="preserve"> seconded</w:t>
      </w:r>
      <w:r w:rsidR="00A018FA">
        <w:rPr>
          <w:rFonts w:cstheme="minorHAnsi"/>
        </w:rPr>
        <w:t>.</w:t>
      </w:r>
      <w:r w:rsidR="00DC35C3">
        <w:rPr>
          <w:rFonts w:cstheme="minorHAnsi"/>
        </w:rPr>
        <w:t xml:space="preserve"> The motion passed on a roll call vote (4 – ayes, 0 nays).</w:t>
      </w:r>
      <w:r w:rsidR="002A6BB0">
        <w:rPr>
          <w:rFonts w:cstheme="minorHAnsi"/>
        </w:rPr>
        <w:t xml:space="preserve"> The Board Commissioners moved to close session at 6:12 pm. </w:t>
      </w:r>
      <w:r w:rsidR="002B4CAF">
        <w:rPr>
          <w:rFonts w:cstheme="minorHAnsi"/>
        </w:rPr>
        <w:t>The Board members came out of close session</w:t>
      </w:r>
      <w:r w:rsidR="00755E6D">
        <w:rPr>
          <w:rFonts w:cstheme="minorHAnsi"/>
        </w:rPr>
        <w:t xml:space="preserve">. </w:t>
      </w:r>
      <w:r w:rsidR="005173E0">
        <w:rPr>
          <w:rFonts w:cstheme="minorHAnsi"/>
        </w:rPr>
        <w:t>Commissioner</w:t>
      </w:r>
      <w:r w:rsidR="00755E6D">
        <w:rPr>
          <w:rFonts w:cstheme="minorHAnsi"/>
        </w:rPr>
        <w:t xml:space="preserve"> Selders m</w:t>
      </w:r>
      <w:r w:rsidR="005173E0">
        <w:rPr>
          <w:rFonts w:cstheme="minorHAnsi"/>
        </w:rPr>
        <w:t xml:space="preserve">ade a motion to move out of close session. Commissioner Weiss </w:t>
      </w:r>
      <w:r w:rsidR="007757F1">
        <w:rPr>
          <w:rFonts w:cstheme="minorHAnsi"/>
        </w:rPr>
        <w:t>seconded. The board came out of close session</w:t>
      </w:r>
      <w:r w:rsidR="00933CD9">
        <w:rPr>
          <w:rFonts w:cstheme="minorHAnsi"/>
        </w:rPr>
        <w:t xml:space="preserve"> at 6:18 pm.</w:t>
      </w:r>
      <w:r w:rsidR="007757F1">
        <w:rPr>
          <w:rFonts w:cstheme="minorHAnsi"/>
        </w:rPr>
        <w:t xml:space="preserve"> </w:t>
      </w:r>
      <w:r w:rsidR="00EB6DB6">
        <w:rPr>
          <w:rFonts w:cstheme="minorHAnsi"/>
        </w:rPr>
        <w:t xml:space="preserve">The motion passed on a roll call vote (4 – ayes, 0- nays). </w:t>
      </w:r>
      <w:r w:rsidR="005B71CB">
        <w:rPr>
          <w:rFonts w:cstheme="minorHAnsi"/>
        </w:rPr>
        <w:t xml:space="preserve">Commissioner Weiss made a motion </w:t>
      </w:r>
      <w:r w:rsidR="00FC06F1">
        <w:rPr>
          <w:rFonts w:cstheme="minorHAnsi"/>
        </w:rPr>
        <w:t xml:space="preserve">to approve the annual bonus of $750 for the executive director of the Macomb Park District. Commissioner Clem seconded the motion. </w:t>
      </w:r>
      <w:r w:rsidR="001C40F6">
        <w:rPr>
          <w:rFonts w:cstheme="minorHAnsi"/>
        </w:rPr>
        <w:t>The motion passed on a roll call vote (4 – ayes, 0 – nays).</w:t>
      </w:r>
    </w:p>
    <w:p w14:paraId="3132A9AA" w14:textId="315FDB80" w:rsidR="00F35860" w:rsidRPr="002C5EBB" w:rsidRDefault="002C5EBB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240" w:line="240" w:lineRule="auto"/>
        <w:ind w:left="630" w:hanging="450"/>
        <w:contextualSpacing w:val="0"/>
        <w:rPr>
          <w:rFonts w:cstheme="minorHAnsi"/>
        </w:rPr>
      </w:pPr>
      <w:r w:rsidRPr="002C5EBB">
        <w:rPr>
          <w:rFonts w:cstheme="minorHAnsi"/>
          <w:b/>
          <w:bCs/>
        </w:rPr>
        <w:t>Open Commissioner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presentation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and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discussion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of</w:t>
      </w:r>
      <w:r w:rsidRPr="002C5EBB">
        <w:rPr>
          <w:rFonts w:cstheme="minorHAnsi"/>
          <w:b/>
          <w:bCs/>
          <w:spacing w:val="2"/>
        </w:rPr>
        <w:t xml:space="preserve"> </w:t>
      </w:r>
      <w:r w:rsidRPr="002C5EBB">
        <w:rPr>
          <w:rFonts w:cstheme="minorHAnsi"/>
          <w:b/>
          <w:bCs/>
        </w:rPr>
        <w:t>future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agenda</w:t>
      </w:r>
      <w:r w:rsidRPr="002C5EBB">
        <w:rPr>
          <w:rFonts w:cstheme="minorHAnsi"/>
          <w:b/>
          <w:bCs/>
          <w:spacing w:val="-1"/>
        </w:rPr>
        <w:t xml:space="preserve"> </w:t>
      </w:r>
      <w:r w:rsidRPr="002C5EBB">
        <w:rPr>
          <w:rFonts w:cstheme="minorHAnsi"/>
          <w:b/>
          <w:bCs/>
          <w:spacing w:val="-2"/>
        </w:rPr>
        <w:t xml:space="preserve">items </w:t>
      </w:r>
      <w:r w:rsidR="00EB4CB7">
        <w:rPr>
          <w:rFonts w:cstheme="minorHAnsi"/>
          <w:spacing w:val="-2"/>
        </w:rPr>
        <w:t>–</w:t>
      </w:r>
      <w:r>
        <w:rPr>
          <w:rFonts w:cstheme="minorHAnsi"/>
          <w:spacing w:val="-2"/>
        </w:rPr>
        <w:t xml:space="preserve"> </w:t>
      </w:r>
      <w:r w:rsidR="00EB4CB7">
        <w:rPr>
          <w:rFonts w:cstheme="minorHAnsi"/>
          <w:spacing w:val="-2"/>
        </w:rPr>
        <w:t xml:space="preserve">Commissioner Weiss thanked the </w:t>
      </w:r>
      <w:r w:rsidR="00ED6613">
        <w:rPr>
          <w:rFonts w:cstheme="minorHAnsi"/>
          <w:spacing w:val="-2"/>
        </w:rPr>
        <w:t xml:space="preserve">MCSRA for </w:t>
      </w:r>
      <w:r w:rsidR="00701639">
        <w:rPr>
          <w:rFonts w:cstheme="minorHAnsi"/>
          <w:spacing w:val="-2"/>
        </w:rPr>
        <w:t>the opportunity to DJ at their Christmas event last week.</w:t>
      </w:r>
    </w:p>
    <w:p w14:paraId="3F5C74C5" w14:textId="25268AF5" w:rsidR="0003116F" w:rsidRDefault="00B30953" w:rsidP="00B06096">
      <w:pPr>
        <w:spacing w:after="240" w:line="240" w:lineRule="auto"/>
      </w:pPr>
      <w:r>
        <w:t>Meeting adjourned</w:t>
      </w:r>
      <w:r w:rsidR="002C5EBB">
        <w:t xml:space="preserve"> at </w:t>
      </w:r>
      <w:r w:rsidR="00B06096">
        <w:t>6:20</w:t>
      </w:r>
      <w:r>
        <w:t xml:space="preserve"> </w:t>
      </w:r>
      <w:r w:rsidR="00701639">
        <w:t xml:space="preserve">pm </w:t>
      </w:r>
      <w:r>
        <w:t xml:space="preserve">on motion from Commissioner Clem, seconded by Commissioner </w:t>
      </w:r>
      <w:r w:rsidR="002C5EBB">
        <w:t>Selders</w:t>
      </w:r>
      <w:r>
        <w:t xml:space="preserve">. </w:t>
      </w:r>
    </w:p>
    <w:p w14:paraId="0EE10812" w14:textId="1570CB80" w:rsidR="009D1713" w:rsidRDefault="009D1713" w:rsidP="00B06096">
      <w:pPr>
        <w:spacing w:after="0" w:line="240" w:lineRule="auto"/>
      </w:pPr>
      <w:r>
        <w:t>Respectfully submitted,</w:t>
      </w:r>
    </w:p>
    <w:p w14:paraId="71A1CC94" w14:textId="059609DF" w:rsidR="009D1713" w:rsidRDefault="009D1713" w:rsidP="00B06096">
      <w:pPr>
        <w:spacing w:after="0" w:line="240" w:lineRule="auto"/>
      </w:pPr>
      <w:r>
        <w:t>Blake Severs, Executive Director</w:t>
      </w:r>
    </w:p>
    <w:p w14:paraId="338CAFA6" w14:textId="3642289B" w:rsidR="009D1713" w:rsidRPr="009D1713" w:rsidRDefault="009D1713" w:rsidP="00B06096">
      <w:pPr>
        <w:spacing w:after="0" w:line="240" w:lineRule="auto"/>
      </w:pPr>
      <w:r>
        <w:t>Macomb Park District</w:t>
      </w:r>
    </w:p>
    <w:sectPr w:rsidR="009D1713" w:rsidRPr="009D1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43727F8"/>
    <w:multiLevelType w:val="hybridMultilevel"/>
    <w:tmpl w:val="34B4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5300"/>
    <w:multiLevelType w:val="hybridMultilevel"/>
    <w:tmpl w:val="1E0060E0"/>
    <w:lvl w:ilvl="0" w:tplc="F26CC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6193">
    <w:abstractNumId w:val="1"/>
  </w:num>
  <w:num w:numId="2" w16cid:durableId="733117901">
    <w:abstractNumId w:val="2"/>
  </w:num>
  <w:num w:numId="3" w16cid:durableId="19630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46"/>
    <w:rsid w:val="0003116F"/>
    <w:rsid w:val="000327C8"/>
    <w:rsid w:val="00036630"/>
    <w:rsid w:val="00036A18"/>
    <w:rsid w:val="00050CE2"/>
    <w:rsid w:val="00071F54"/>
    <w:rsid w:val="00094018"/>
    <w:rsid w:val="00097748"/>
    <w:rsid w:val="000A2DA7"/>
    <w:rsid w:val="000D77D8"/>
    <w:rsid w:val="000E04C9"/>
    <w:rsid w:val="000F1AF9"/>
    <w:rsid w:val="000F6DFE"/>
    <w:rsid w:val="00112ACE"/>
    <w:rsid w:val="001237DB"/>
    <w:rsid w:val="00147489"/>
    <w:rsid w:val="0015771E"/>
    <w:rsid w:val="00194BD0"/>
    <w:rsid w:val="001A29B3"/>
    <w:rsid w:val="001C40F6"/>
    <w:rsid w:val="001F62F2"/>
    <w:rsid w:val="002043BE"/>
    <w:rsid w:val="0020787E"/>
    <w:rsid w:val="0021351C"/>
    <w:rsid w:val="00270726"/>
    <w:rsid w:val="00275CF9"/>
    <w:rsid w:val="00287CAF"/>
    <w:rsid w:val="002908E3"/>
    <w:rsid w:val="002A6BB0"/>
    <w:rsid w:val="002B4CAF"/>
    <w:rsid w:val="002C5800"/>
    <w:rsid w:val="002C5EBB"/>
    <w:rsid w:val="002D1D51"/>
    <w:rsid w:val="002F3451"/>
    <w:rsid w:val="002F6D69"/>
    <w:rsid w:val="003018E7"/>
    <w:rsid w:val="00302303"/>
    <w:rsid w:val="003123F7"/>
    <w:rsid w:val="00335EE8"/>
    <w:rsid w:val="00346CED"/>
    <w:rsid w:val="00357180"/>
    <w:rsid w:val="00363C7C"/>
    <w:rsid w:val="00396650"/>
    <w:rsid w:val="003E55CB"/>
    <w:rsid w:val="00400B08"/>
    <w:rsid w:val="00420DE4"/>
    <w:rsid w:val="00444C36"/>
    <w:rsid w:val="004A50AB"/>
    <w:rsid w:val="004C385E"/>
    <w:rsid w:val="004D085C"/>
    <w:rsid w:val="004E0133"/>
    <w:rsid w:val="004E6FB3"/>
    <w:rsid w:val="00516511"/>
    <w:rsid w:val="005173E0"/>
    <w:rsid w:val="00541628"/>
    <w:rsid w:val="0056770E"/>
    <w:rsid w:val="005A06E7"/>
    <w:rsid w:val="005B71CB"/>
    <w:rsid w:val="005D3B64"/>
    <w:rsid w:val="005F5EBA"/>
    <w:rsid w:val="0061226B"/>
    <w:rsid w:val="00616D0C"/>
    <w:rsid w:val="00621D00"/>
    <w:rsid w:val="00622B66"/>
    <w:rsid w:val="00624CF7"/>
    <w:rsid w:val="00661225"/>
    <w:rsid w:val="006666A9"/>
    <w:rsid w:val="00674BD2"/>
    <w:rsid w:val="00686E5A"/>
    <w:rsid w:val="00695420"/>
    <w:rsid w:val="006956D3"/>
    <w:rsid w:val="006B126F"/>
    <w:rsid w:val="006B166B"/>
    <w:rsid w:val="006C399B"/>
    <w:rsid w:val="006D564B"/>
    <w:rsid w:val="006E117B"/>
    <w:rsid w:val="006E5253"/>
    <w:rsid w:val="006E6EC5"/>
    <w:rsid w:val="006E70B5"/>
    <w:rsid w:val="006E7F68"/>
    <w:rsid w:val="00701639"/>
    <w:rsid w:val="00731027"/>
    <w:rsid w:val="00735198"/>
    <w:rsid w:val="00752450"/>
    <w:rsid w:val="00755E6D"/>
    <w:rsid w:val="00756EC9"/>
    <w:rsid w:val="00762D47"/>
    <w:rsid w:val="007757F1"/>
    <w:rsid w:val="007821BC"/>
    <w:rsid w:val="0078338C"/>
    <w:rsid w:val="00786951"/>
    <w:rsid w:val="007F4DAA"/>
    <w:rsid w:val="008050B2"/>
    <w:rsid w:val="00817FC5"/>
    <w:rsid w:val="00827523"/>
    <w:rsid w:val="008313FF"/>
    <w:rsid w:val="00837E6D"/>
    <w:rsid w:val="00850E1C"/>
    <w:rsid w:val="0085596D"/>
    <w:rsid w:val="00864166"/>
    <w:rsid w:val="00885646"/>
    <w:rsid w:val="00894841"/>
    <w:rsid w:val="008C128A"/>
    <w:rsid w:val="008C4EFF"/>
    <w:rsid w:val="008D4812"/>
    <w:rsid w:val="00933CD9"/>
    <w:rsid w:val="009629EC"/>
    <w:rsid w:val="0096629E"/>
    <w:rsid w:val="009A1164"/>
    <w:rsid w:val="009D1713"/>
    <w:rsid w:val="009F2EFE"/>
    <w:rsid w:val="00A018FA"/>
    <w:rsid w:val="00A428D4"/>
    <w:rsid w:val="00A46C36"/>
    <w:rsid w:val="00AB02D8"/>
    <w:rsid w:val="00AB2BA3"/>
    <w:rsid w:val="00AB36DC"/>
    <w:rsid w:val="00AC2185"/>
    <w:rsid w:val="00AF4FA4"/>
    <w:rsid w:val="00B06096"/>
    <w:rsid w:val="00B16F3F"/>
    <w:rsid w:val="00B30953"/>
    <w:rsid w:val="00B4566D"/>
    <w:rsid w:val="00B56404"/>
    <w:rsid w:val="00B928CC"/>
    <w:rsid w:val="00BB1409"/>
    <w:rsid w:val="00BD2C81"/>
    <w:rsid w:val="00BE0781"/>
    <w:rsid w:val="00BE6EC2"/>
    <w:rsid w:val="00C00433"/>
    <w:rsid w:val="00C04981"/>
    <w:rsid w:val="00C1519A"/>
    <w:rsid w:val="00C33C83"/>
    <w:rsid w:val="00C57A75"/>
    <w:rsid w:val="00C67A8A"/>
    <w:rsid w:val="00C7068D"/>
    <w:rsid w:val="00C839ED"/>
    <w:rsid w:val="00C956D9"/>
    <w:rsid w:val="00CF04D0"/>
    <w:rsid w:val="00D349BC"/>
    <w:rsid w:val="00D55F56"/>
    <w:rsid w:val="00D94DDD"/>
    <w:rsid w:val="00DB2155"/>
    <w:rsid w:val="00DC35C3"/>
    <w:rsid w:val="00DF4021"/>
    <w:rsid w:val="00E0589E"/>
    <w:rsid w:val="00E204A4"/>
    <w:rsid w:val="00E207EE"/>
    <w:rsid w:val="00E45F6A"/>
    <w:rsid w:val="00E82FAE"/>
    <w:rsid w:val="00E83505"/>
    <w:rsid w:val="00E94D7F"/>
    <w:rsid w:val="00EB4CB7"/>
    <w:rsid w:val="00EB6DB6"/>
    <w:rsid w:val="00EB7A76"/>
    <w:rsid w:val="00EC049F"/>
    <w:rsid w:val="00EC6BC0"/>
    <w:rsid w:val="00ED6613"/>
    <w:rsid w:val="00EF09B4"/>
    <w:rsid w:val="00F233F7"/>
    <w:rsid w:val="00F35860"/>
    <w:rsid w:val="00F92711"/>
    <w:rsid w:val="00FB0B53"/>
    <w:rsid w:val="00FC06F1"/>
    <w:rsid w:val="00FD798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5364"/>
  <w15:chartTrackingRefBased/>
  <w15:docId w15:val="{BC67E304-8D73-4311-9488-95C8F70A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5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6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17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14773-2be8-4c66-8aec-20419d5bcfd9">
      <Terms xmlns="http://schemas.microsoft.com/office/infopath/2007/PartnerControls"/>
    </lcf76f155ced4ddcb4097134ff3c332f>
    <TaxCatchAll xmlns="fcec0139-88b6-4d34-b535-cd58705224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2" ma:contentTypeDescription="Create a new document." ma:contentTypeScope="" ma:versionID="218e8b47edf7ff3044415c1632be482b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5e627d2878756f82c0367e0dc1ecea14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6A8C4-8E79-4D52-92B5-C48B11B43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35B48-FFA6-47A9-B13B-79CD4AAE8135}">
  <ds:schemaRefs>
    <ds:schemaRef ds:uri="http://schemas.microsoft.com/office/2006/metadata/properties"/>
    <ds:schemaRef ds:uri="http://schemas.microsoft.com/office/infopath/2007/PartnerControls"/>
    <ds:schemaRef ds:uri="9a414773-2be8-4c66-8aec-20419d5bcfd9"/>
    <ds:schemaRef ds:uri="fcec0139-88b6-4d34-b535-cd587052241f"/>
  </ds:schemaRefs>
</ds:datastoreItem>
</file>

<file path=customXml/itemProps3.xml><?xml version="1.0" encoding="utf-8"?>
<ds:datastoreItem xmlns:ds="http://schemas.openxmlformats.org/officeDocument/2006/customXml" ds:itemID="{ED89B056-C990-4DDD-9668-10ECD7CF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611</Words>
  <Characters>3182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Severs</dc:creator>
  <cp:keywords/>
  <dc:description/>
  <cp:lastModifiedBy>Blake Severs</cp:lastModifiedBy>
  <cp:revision>57</cp:revision>
  <dcterms:created xsi:type="dcterms:W3CDTF">2025-12-18T16:41:00Z</dcterms:created>
  <dcterms:modified xsi:type="dcterms:W3CDTF">2026-01-06T21:14:00Z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0x0101003693010423686B418F2614B1EC51ABBC</vt:lpwstr>
  </property>
  <property fmtid="{D5CDD505-2E9C-101B-9397-08002B2CF9AE}" pid="3" name="MediaServiceImageTags">
    <vt:lpwstr/>
  </property>
</Properties>
</file>